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6B6" w:rsidRPr="009721A0" w:rsidRDefault="005C5243" w:rsidP="005C5243">
      <w:pPr>
        <w:pStyle w:val="NoSpacing"/>
        <w:jc w:val="center"/>
        <w:rPr>
          <w:rFonts w:ascii="Arial" w:hAnsi="Arial" w:cs="Arial"/>
          <w:b/>
          <w:sz w:val="24"/>
          <w:szCs w:val="24"/>
        </w:rPr>
      </w:pPr>
      <w:r w:rsidRPr="009721A0">
        <w:rPr>
          <w:rFonts w:ascii="Arial" w:hAnsi="Arial" w:cs="Arial"/>
          <w:b/>
          <w:sz w:val="24"/>
          <w:szCs w:val="24"/>
        </w:rPr>
        <w:t>IN THE COURT OF OMBUDSMAN ELECTRICITY PUNJB,</w:t>
      </w:r>
    </w:p>
    <w:p w:rsidR="005C5243" w:rsidRPr="009721A0" w:rsidRDefault="005C5243" w:rsidP="005C5243">
      <w:pPr>
        <w:pStyle w:val="NoSpacing"/>
        <w:jc w:val="center"/>
        <w:rPr>
          <w:rFonts w:ascii="Arial" w:hAnsi="Arial" w:cs="Arial"/>
          <w:b/>
          <w:sz w:val="24"/>
          <w:szCs w:val="24"/>
        </w:rPr>
      </w:pPr>
      <w:r w:rsidRPr="009721A0">
        <w:rPr>
          <w:rFonts w:ascii="Arial" w:hAnsi="Arial" w:cs="Arial"/>
          <w:b/>
          <w:sz w:val="24"/>
          <w:szCs w:val="24"/>
        </w:rPr>
        <w:t>66KV GRID SUB-STATION, PLOT, NO. A-2, INDL. AREA,</w:t>
      </w:r>
    </w:p>
    <w:p w:rsidR="005C5243" w:rsidRPr="009721A0" w:rsidRDefault="005C5243" w:rsidP="005C5243">
      <w:pPr>
        <w:pStyle w:val="NoSpacing"/>
        <w:jc w:val="center"/>
        <w:rPr>
          <w:rFonts w:ascii="Arial" w:hAnsi="Arial" w:cs="Arial"/>
          <w:b/>
          <w:sz w:val="24"/>
          <w:szCs w:val="24"/>
        </w:rPr>
      </w:pPr>
      <w:r w:rsidRPr="009721A0">
        <w:rPr>
          <w:rFonts w:ascii="Arial" w:hAnsi="Arial" w:cs="Arial"/>
          <w:b/>
          <w:sz w:val="24"/>
          <w:szCs w:val="24"/>
        </w:rPr>
        <w:t>PHASE-1, S.A.S. .SNAGAR, (MOHALI).</w:t>
      </w:r>
    </w:p>
    <w:p w:rsidR="005C5243" w:rsidRPr="009721A0" w:rsidRDefault="005C5243" w:rsidP="005C5243">
      <w:pPr>
        <w:pStyle w:val="NoSpacing"/>
        <w:jc w:val="center"/>
        <w:rPr>
          <w:rFonts w:ascii="Arial" w:hAnsi="Arial" w:cs="Arial"/>
          <w:b/>
          <w:sz w:val="24"/>
          <w:szCs w:val="24"/>
        </w:rPr>
      </w:pPr>
    </w:p>
    <w:p w:rsidR="005C5243" w:rsidRPr="009721A0" w:rsidRDefault="009A0C16" w:rsidP="005C5243">
      <w:pPr>
        <w:pStyle w:val="NoSpacing"/>
        <w:jc w:val="center"/>
        <w:rPr>
          <w:rFonts w:ascii="Arial" w:hAnsi="Arial" w:cs="Arial"/>
          <w:b/>
          <w:sz w:val="24"/>
          <w:szCs w:val="24"/>
        </w:rPr>
      </w:pPr>
      <w:r w:rsidRPr="009721A0">
        <w:rPr>
          <w:rFonts w:ascii="Arial" w:hAnsi="Arial" w:cs="Arial"/>
          <w:b/>
          <w:sz w:val="24"/>
          <w:szCs w:val="24"/>
        </w:rPr>
        <w:t>ORDER/REPORT DATED</w:t>
      </w:r>
      <w:r w:rsidR="004A4790">
        <w:rPr>
          <w:rFonts w:ascii="Arial" w:hAnsi="Arial" w:cs="Arial"/>
          <w:b/>
          <w:sz w:val="24"/>
          <w:szCs w:val="24"/>
        </w:rPr>
        <w:t>:  25.07.2017</w:t>
      </w:r>
    </w:p>
    <w:p w:rsidR="00DF4BDE" w:rsidRPr="009721A0" w:rsidRDefault="00DF4BDE" w:rsidP="005C5243">
      <w:pPr>
        <w:pStyle w:val="NoSpacing"/>
        <w:jc w:val="center"/>
        <w:rPr>
          <w:rFonts w:ascii="Arial" w:hAnsi="Arial" w:cs="Arial"/>
          <w:b/>
          <w:sz w:val="24"/>
          <w:szCs w:val="24"/>
        </w:rPr>
      </w:pPr>
    </w:p>
    <w:p w:rsidR="00DF4BDE" w:rsidRPr="00FA4AE6" w:rsidRDefault="00AF0299" w:rsidP="00FA4AE6">
      <w:pPr>
        <w:pStyle w:val="NoSpacing"/>
        <w:jc w:val="both"/>
        <w:rPr>
          <w:rFonts w:ascii="Arial" w:hAnsi="Arial" w:cs="Arial"/>
          <w:b/>
          <w:sz w:val="24"/>
          <w:szCs w:val="24"/>
        </w:rPr>
      </w:pPr>
      <w:r w:rsidRPr="00FA4AE6">
        <w:rPr>
          <w:rFonts w:ascii="Arial" w:hAnsi="Arial" w:cs="Arial"/>
          <w:b/>
          <w:sz w:val="24"/>
          <w:szCs w:val="24"/>
        </w:rPr>
        <w:t>IN APPEA</w:t>
      </w:r>
      <w:r w:rsidR="00A047CB" w:rsidRPr="00FA4AE6">
        <w:rPr>
          <w:rFonts w:ascii="Arial" w:hAnsi="Arial" w:cs="Arial"/>
          <w:b/>
          <w:sz w:val="24"/>
          <w:szCs w:val="24"/>
        </w:rPr>
        <w:t>L</w:t>
      </w:r>
      <w:r w:rsidRPr="00FA4AE6">
        <w:rPr>
          <w:rFonts w:ascii="Arial" w:hAnsi="Arial" w:cs="Arial"/>
          <w:b/>
          <w:sz w:val="24"/>
          <w:szCs w:val="24"/>
        </w:rPr>
        <w:t xml:space="preserve"> NO. 53/2016 FILED UNDER REGULATION </w:t>
      </w:r>
      <w:r w:rsidR="004A4790">
        <w:rPr>
          <w:rFonts w:ascii="Arial" w:hAnsi="Arial" w:cs="Arial"/>
          <w:b/>
          <w:sz w:val="24"/>
          <w:szCs w:val="24"/>
        </w:rPr>
        <w:t>3.</w:t>
      </w:r>
      <w:r w:rsidR="008F642D">
        <w:rPr>
          <w:rFonts w:ascii="Arial" w:hAnsi="Arial" w:cs="Arial"/>
          <w:b/>
          <w:sz w:val="24"/>
          <w:szCs w:val="24"/>
        </w:rPr>
        <w:t>2</w:t>
      </w:r>
      <w:r w:rsidR="004A4790">
        <w:rPr>
          <w:rFonts w:ascii="Arial" w:hAnsi="Arial" w:cs="Arial"/>
          <w:b/>
          <w:sz w:val="24"/>
          <w:szCs w:val="24"/>
        </w:rPr>
        <w:t>6</w:t>
      </w:r>
      <w:r w:rsidRPr="00FA4AE6">
        <w:rPr>
          <w:rFonts w:ascii="Arial" w:hAnsi="Arial" w:cs="Arial"/>
          <w:b/>
          <w:sz w:val="24"/>
          <w:szCs w:val="24"/>
        </w:rPr>
        <w:t xml:space="preserve"> OF PSERC (FORUM &amp; OMBUDSMAN) REGULATION-2016 BY M</w:t>
      </w:r>
      <w:r w:rsidR="006447FB" w:rsidRPr="00FA4AE6">
        <w:rPr>
          <w:rFonts w:ascii="Arial" w:hAnsi="Arial" w:cs="Arial"/>
          <w:b/>
          <w:sz w:val="24"/>
          <w:szCs w:val="24"/>
        </w:rPr>
        <w:t>/</w:t>
      </w:r>
      <w:r w:rsidRPr="00FA4AE6">
        <w:rPr>
          <w:rFonts w:ascii="Arial" w:hAnsi="Arial" w:cs="Arial"/>
          <w:b/>
          <w:sz w:val="24"/>
          <w:szCs w:val="24"/>
        </w:rPr>
        <w:t>S TANPAL PHARMACEUTICAL, NABHA</w:t>
      </w:r>
      <w:r w:rsidR="0060461E" w:rsidRPr="00FA4AE6">
        <w:rPr>
          <w:rFonts w:ascii="Arial" w:hAnsi="Arial" w:cs="Arial"/>
          <w:b/>
          <w:sz w:val="24"/>
          <w:szCs w:val="24"/>
        </w:rPr>
        <w:t xml:space="preserve"> AGAINST PUNJAB STATE POWER CORPORATION LTD. (RESPONDENTS) FOR NON-IMPLEMENTATION OF OMBUDSMAN ORDERS IN APPEAL CASE NO. 53 / 2016 DECIDED ON </w:t>
      </w:r>
      <w:r w:rsidR="00C86417" w:rsidRPr="00FA4AE6">
        <w:rPr>
          <w:rFonts w:ascii="Arial" w:hAnsi="Arial" w:cs="Arial"/>
          <w:b/>
          <w:sz w:val="24"/>
          <w:szCs w:val="24"/>
        </w:rPr>
        <w:t>15.12.2016</w:t>
      </w:r>
      <w:r w:rsidR="0060461E" w:rsidRPr="00FA4AE6">
        <w:rPr>
          <w:rFonts w:ascii="Arial" w:hAnsi="Arial" w:cs="Arial"/>
          <w:b/>
          <w:sz w:val="24"/>
          <w:szCs w:val="24"/>
        </w:rPr>
        <w:t>.</w:t>
      </w:r>
    </w:p>
    <w:p w:rsidR="00A047CB" w:rsidRPr="00FA4AE6" w:rsidRDefault="00A047CB" w:rsidP="00FA4AE6">
      <w:pPr>
        <w:pStyle w:val="NoSpacing"/>
        <w:jc w:val="both"/>
        <w:rPr>
          <w:rFonts w:ascii="Arial" w:hAnsi="Arial" w:cs="Arial"/>
          <w:b/>
          <w:sz w:val="24"/>
          <w:szCs w:val="24"/>
        </w:rPr>
      </w:pPr>
    </w:p>
    <w:p w:rsidR="00FA4AE6" w:rsidRPr="00FA4AE6" w:rsidRDefault="00FA4AE6" w:rsidP="00FA4AE6">
      <w:pPr>
        <w:pStyle w:val="NoSpacing"/>
        <w:jc w:val="both"/>
        <w:rPr>
          <w:rFonts w:ascii="Arial" w:hAnsi="Arial" w:cs="Arial"/>
          <w:b/>
          <w:sz w:val="24"/>
          <w:szCs w:val="24"/>
        </w:rPr>
      </w:pPr>
    </w:p>
    <w:p w:rsidR="00FA4AE6" w:rsidRDefault="008C00E1" w:rsidP="006C6D8B">
      <w:pPr>
        <w:pStyle w:val="NoSpacing"/>
        <w:spacing w:line="480" w:lineRule="auto"/>
        <w:ind w:left="360"/>
        <w:jc w:val="both"/>
        <w:rPr>
          <w:rFonts w:ascii="Arial" w:hAnsi="Arial" w:cs="Arial"/>
          <w:sz w:val="24"/>
          <w:szCs w:val="24"/>
        </w:rPr>
      </w:pPr>
      <w:r>
        <w:rPr>
          <w:rFonts w:ascii="Arial" w:hAnsi="Arial" w:cs="Arial"/>
          <w:sz w:val="24"/>
          <w:szCs w:val="24"/>
        </w:rPr>
        <w:tab/>
      </w:r>
      <w:r>
        <w:rPr>
          <w:rFonts w:ascii="Arial" w:hAnsi="Arial" w:cs="Arial"/>
          <w:sz w:val="24"/>
          <w:szCs w:val="24"/>
        </w:rPr>
        <w:tab/>
      </w:r>
      <w:r w:rsidR="006969CB">
        <w:rPr>
          <w:rFonts w:ascii="Arial" w:hAnsi="Arial" w:cs="Arial"/>
          <w:sz w:val="24"/>
          <w:szCs w:val="24"/>
        </w:rPr>
        <w:t xml:space="preserve">Before me for consideration are </w:t>
      </w:r>
      <w:r w:rsidR="0063516D">
        <w:rPr>
          <w:rFonts w:ascii="Arial" w:hAnsi="Arial" w:cs="Arial"/>
          <w:sz w:val="24"/>
          <w:szCs w:val="24"/>
        </w:rPr>
        <w:t>applications dated 13</w:t>
      </w:r>
      <w:r w:rsidR="006969CB">
        <w:rPr>
          <w:rFonts w:ascii="Arial" w:hAnsi="Arial" w:cs="Arial"/>
          <w:sz w:val="24"/>
          <w:szCs w:val="24"/>
        </w:rPr>
        <w:t>.06.2017 and 10.07.2017 submitted by M/s Tanpal Pharmaceuticals, Nabha mentioning that an Appeal in case No. 53 of 2016 was allowed by this Court vide orders dated 15.12.2016</w:t>
      </w:r>
      <w:r w:rsidR="004A4790">
        <w:rPr>
          <w:rFonts w:ascii="Arial" w:hAnsi="Arial" w:cs="Arial"/>
          <w:sz w:val="24"/>
          <w:szCs w:val="24"/>
        </w:rPr>
        <w:t xml:space="preserve"> </w:t>
      </w:r>
      <w:r w:rsidR="0041044D">
        <w:rPr>
          <w:rFonts w:ascii="Arial" w:hAnsi="Arial" w:cs="Arial"/>
          <w:sz w:val="24"/>
          <w:szCs w:val="24"/>
        </w:rPr>
        <w:t>vide which</w:t>
      </w:r>
      <w:r w:rsidR="004A4790">
        <w:rPr>
          <w:rFonts w:ascii="Arial" w:hAnsi="Arial" w:cs="Arial"/>
          <w:sz w:val="24"/>
          <w:szCs w:val="24"/>
        </w:rPr>
        <w:t xml:space="preserve"> directions were issued to the Respondents to overhaul the account of the Petitioner as per provisions contained in Regulation 21.5.1 of Supply Code-2014 for six months prior to checking by the Enforcement i.e. 04.08.2015 with slowness factor of 80.11%.  Besides, the Respondents were  also directed to recalculate the demand accordingly </w:t>
      </w:r>
      <w:r w:rsidR="00A7648F">
        <w:rPr>
          <w:rFonts w:ascii="Arial" w:hAnsi="Arial" w:cs="Arial"/>
          <w:sz w:val="24"/>
          <w:szCs w:val="24"/>
        </w:rPr>
        <w:t>and recover / refund</w:t>
      </w:r>
      <w:r w:rsidR="004A4790">
        <w:rPr>
          <w:rFonts w:ascii="Arial" w:hAnsi="Arial" w:cs="Arial"/>
          <w:sz w:val="24"/>
          <w:szCs w:val="24"/>
        </w:rPr>
        <w:t xml:space="preserve"> the excess / short  after adjustment, if any, from / to the Petitioner with interest under the provisions of ESIM - 114</w:t>
      </w:r>
      <w:r w:rsidR="006969CB">
        <w:rPr>
          <w:rFonts w:ascii="Arial" w:hAnsi="Arial" w:cs="Arial"/>
          <w:sz w:val="24"/>
          <w:szCs w:val="24"/>
        </w:rPr>
        <w:t>.</w:t>
      </w:r>
    </w:p>
    <w:p w:rsidR="00CA6399" w:rsidRDefault="00A7648F" w:rsidP="00590A71">
      <w:pPr>
        <w:pStyle w:val="NoSpacing"/>
        <w:numPr>
          <w:ilvl w:val="0"/>
          <w:numId w:val="3"/>
        </w:numPr>
        <w:spacing w:line="480" w:lineRule="auto"/>
        <w:jc w:val="both"/>
        <w:rPr>
          <w:rFonts w:ascii="Arial" w:hAnsi="Arial" w:cs="Arial"/>
          <w:sz w:val="24"/>
          <w:szCs w:val="24"/>
        </w:rPr>
      </w:pPr>
      <w:r>
        <w:rPr>
          <w:rFonts w:ascii="Arial" w:hAnsi="Arial" w:cs="Arial"/>
          <w:sz w:val="24"/>
          <w:szCs w:val="24"/>
        </w:rPr>
        <w:t xml:space="preserve">I have gone through the </w:t>
      </w:r>
      <w:r w:rsidR="006969CB">
        <w:rPr>
          <w:rFonts w:ascii="Arial" w:hAnsi="Arial" w:cs="Arial"/>
          <w:sz w:val="24"/>
          <w:szCs w:val="24"/>
        </w:rPr>
        <w:t xml:space="preserve"> provisions contained in Regulation 3.26 of PSERC (Forum &amp; Ombudsman) Regulations-2016</w:t>
      </w:r>
      <w:r w:rsidR="00CA6399">
        <w:rPr>
          <w:rFonts w:ascii="Arial" w:hAnsi="Arial" w:cs="Arial"/>
          <w:sz w:val="24"/>
          <w:szCs w:val="24"/>
        </w:rPr>
        <w:t xml:space="preserve"> which read as under:-</w:t>
      </w:r>
    </w:p>
    <w:p w:rsidR="00590A71" w:rsidRDefault="00CA6399" w:rsidP="00590A71">
      <w:pPr>
        <w:pStyle w:val="NoSpacing"/>
        <w:spacing w:line="480" w:lineRule="auto"/>
        <w:ind w:left="720"/>
        <w:jc w:val="both"/>
        <w:rPr>
          <w:rFonts w:ascii="Arial" w:hAnsi="Arial" w:cs="Arial"/>
          <w:sz w:val="24"/>
          <w:szCs w:val="24"/>
        </w:rPr>
      </w:pPr>
      <w:r>
        <w:rPr>
          <w:rFonts w:ascii="Arial" w:hAnsi="Arial" w:cs="Arial"/>
          <w:sz w:val="24"/>
          <w:szCs w:val="24"/>
        </w:rPr>
        <w:tab/>
      </w:r>
      <w:r w:rsidR="00932E2D">
        <w:rPr>
          <w:rFonts w:ascii="Arial" w:hAnsi="Arial" w:cs="Arial"/>
          <w:sz w:val="24"/>
          <w:szCs w:val="24"/>
        </w:rPr>
        <w:tab/>
      </w:r>
      <w:r w:rsidRPr="00D367E2">
        <w:rPr>
          <w:rFonts w:ascii="Arial" w:hAnsi="Arial" w:cs="Arial"/>
          <w:i/>
          <w:sz w:val="24"/>
          <w:szCs w:val="24"/>
        </w:rPr>
        <w:t>“T</w:t>
      </w:r>
      <w:r w:rsidR="006969CB" w:rsidRPr="00D367E2">
        <w:rPr>
          <w:rFonts w:ascii="Arial" w:hAnsi="Arial" w:cs="Arial"/>
          <w:i/>
          <w:sz w:val="24"/>
          <w:szCs w:val="24"/>
        </w:rPr>
        <w:t>he Licensee shall</w:t>
      </w:r>
      <w:r w:rsidR="00765F88" w:rsidRPr="00D367E2">
        <w:rPr>
          <w:rFonts w:ascii="Arial" w:hAnsi="Arial" w:cs="Arial"/>
          <w:i/>
          <w:sz w:val="24"/>
          <w:szCs w:val="24"/>
        </w:rPr>
        <w:t xml:space="preserve"> comply with the award/order within </w:t>
      </w:r>
      <w:r w:rsidR="00932E2D" w:rsidRPr="00D367E2">
        <w:rPr>
          <w:rFonts w:ascii="Arial" w:hAnsi="Arial" w:cs="Arial"/>
          <w:i/>
          <w:sz w:val="24"/>
          <w:szCs w:val="24"/>
        </w:rPr>
        <w:tab/>
      </w:r>
      <w:r w:rsidR="00765F88" w:rsidRPr="00D367E2">
        <w:rPr>
          <w:rFonts w:ascii="Arial" w:hAnsi="Arial" w:cs="Arial"/>
          <w:i/>
          <w:sz w:val="24"/>
          <w:szCs w:val="24"/>
        </w:rPr>
        <w:t xml:space="preserve">15 days of the date of receipt.  Non-compliance of the award / </w:t>
      </w:r>
      <w:r w:rsidR="00932E2D" w:rsidRPr="00D367E2">
        <w:rPr>
          <w:rFonts w:ascii="Arial" w:hAnsi="Arial" w:cs="Arial"/>
          <w:i/>
          <w:sz w:val="24"/>
          <w:szCs w:val="24"/>
        </w:rPr>
        <w:tab/>
      </w:r>
      <w:r w:rsidR="00765F88" w:rsidRPr="00D367E2">
        <w:rPr>
          <w:rFonts w:ascii="Arial" w:hAnsi="Arial" w:cs="Arial"/>
          <w:i/>
          <w:sz w:val="24"/>
          <w:szCs w:val="24"/>
        </w:rPr>
        <w:t xml:space="preserve">Order within the stipulated period shall be treated a violation of </w:t>
      </w:r>
      <w:r w:rsidR="00932E2D" w:rsidRPr="00D367E2">
        <w:rPr>
          <w:rFonts w:ascii="Arial" w:hAnsi="Arial" w:cs="Arial"/>
          <w:i/>
          <w:sz w:val="24"/>
          <w:szCs w:val="24"/>
        </w:rPr>
        <w:tab/>
      </w:r>
      <w:r w:rsidR="00765F88" w:rsidRPr="00D367E2">
        <w:rPr>
          <w:rFonts w:ascii="Arial" w:hAnsi="Arial" w:cs="Arial"/>
          <w:i/>
          <w:sz w:val="24"/>
          <w:szCs w:val="24"/>
        </w:rPr>
        <w:t xml:space="preserve">these Regulations and liable for appropriate action by the </w:t>
      </w:r>
      <w:r w:rsidR="00932E2D" w:rsidRPr="00D367E2">
        <w:rPr>
          <w:rFonts w:ascii="Arial" w:hAnsi="Arial" w:cs="Arial"/>
          <w:i/>
          <w:sz w:val="24"/>
          <w:szCs w:val="24"/>
        </w:rPr>
        <w:lastRenderedPageBreak/>
        <w:tab/>
      </w:r>
      <w:r w:rsidR="00765F88" w:rsidRPr="00D367E2">
        <w:rPr>
          <w:rFonts w:ascii="Arial" w:hAnsi="Arial" w:cs="Arial"/>
          <w:i/>
          <w:sz w:val="24"/>
          <w:szCs w:val="24"/>
        </w:rPr>
        <w:t xml:space="preserve">Commission under the provisions of the Act.  Such violation, if </w:t>
      </w:r>
      <w:r w:rsidR="00932E2D" w:rsidRPr="00D367E2">
        <w:rPr>
          <w:rFonts w:ascii="Arial" w:hAnsi="Arial" w:cs="Arial"/>
          <w:i/>
          <w:sz w:val="24"/>
          <w:szCs w:val="24"/>
        </w:rPr>
        <w:tab/>
      </w:r>
      <w:r w:rsidR="00765F88" w:rsidRPr="00D367E2">
        <w:rPr>
          <w:rFonts w:ascii="Arial" w:hAnsi="Arial" w:cs="Arial"/>
          <w:i/>
          <w:sz w:val="24"/>
          <w:szCs w:val="24"/>
        </w:rPr>
        <w:t xml:space="preserve">any, may be brought to the notice of the Ombudsman by the </w:t>
      </w:r>
      <w:r w:rsidR="00932E2D" w:rsidRPr="00D367E2">
        <w:rPr>
          <w:rFonts w:ascii="Arial" w:hAnsi="Arial" w:cs="Arial"/>
          <w:i/>
          <w:sz w:val="24"/>
          <w:szCs w:val="24"/>
        </w:rPr>
        <w:tab/>
      </w:r>
      <w:r w:rsidR="00765F88" w:rsidRPr="00D367E2">
        <w:rPr>
          <w:rFonts w:ascii="Arial" w:hAnsi="Arial" w:cs="Arial"/>
          <w:i/>
          <w:sz w:val="24"/>
          <w:szCs w:val="24"/>
        </w:rPr>
        <w:t xml:space="preserve">consumer.  </w:t>
      </w:r>
      <w:r w:rsidRPr="00D367E2">
        <w:rPr>
          <w:rFonts w:ascii="Arial" w:hAnsi="Arial" w:cs="Arial"/>
          <w:i/>
          <w:sz w:val="24"/>
          <w:szCs w:val="24"/>
        </w:rPr>
        <w:t>T</w:t>
      </w:r>
      <w:r w:rsidR="00765F88" w:rsidRPr="00D367E2">
        <w:rPr>
          <w:rFonts w:ascii="Arial" w:hAnsi="Arial" w:cs="Arial"/>
          <w:i/>
          <w:sz w:val="24"/>
          <w:szCs w:val="24"/>
        </w:rPr>
        <w:t xml:space="preserve">he Ombudsman will provide the consumer as well </w:t>
      </w:r>
      <w:r w:rsidR="00932E2D" w:rsidRPr="00D367E2">
        <w:rPr>
          <w:rFonts w:ascii="Arial" w:hAnsi="Arial" w:cs="Arial"/>
          <w:i/>
          <w:sz w:val="24"/>
          <w:szCs w:val="24"/>
        </w:rPr>
        <w:tab/>
      </w:r>
      <w:r w:rsidR="00765F88" w:rsidRPr="00D367E2">
        <w:rPr>
          <w:rFonts w:ascii="Arial" w:hAnsi="Arial" w:cs="Arial"/>
          <w:i/>
          <w:sz w:val="24"/>
          <w:szCs w:val="24"/>
        </w:rPr>
        <w:t xml:space="preserve">as the Licensee an opportunity of being heard and send a report </w:t>
      </w:r>
      <w:r w:rsidR="00932E2D" w:rsidRPr="00D367E2">
        <w:rPr>
          <w:rFonts w:ascii="Arial" w:hAnsi="Arial" w:cs="Arial"/>
          <w:i/>
          <w:sz w:val="24"/>
          <w:szCs w:val="24"/>
        </w:rPr>
        <w:tab/>
      </w:r>
      <w:r w:rsidR="00765F88" w:rsidRPr="00D367E2">
        <w:rPr>
          <w:rFonts w:ascii="Arial" w:hAnsi="Arial" w:cs="Arial"/>
          <w:i/>
          <w:sz w:val="24"/>
          <w:szCs w:val="24"/>
        </w:rPr>
        <w:t xml:space="preserve">to the Commission within 30 days of the date of such hearing.  </w:t>
      </w:r>
      <w:r w:rsidR="00932E2D" w:rsidRPr="00D367E2">
        <w:rPr>
          <w:rFonts w:ascii="Arial" w:hAnsi="Arial" w:cs="Arial"/>
          <w:i/>
          <w:sz w:val="24"/>
          <w:szCs w:val="24"/>
        </w:rPr>
        <w:tab/>
      </w:r>
      <w:r w:rsidR="00765F88" w:rsidRPr="00D367E2">
        <w:rPr>
          <w:rFonts w:ascii="Arial" w:hAnsi="Arial" w:cs="Arial"/>
          <w:i/>
          <w:sz w:val="24"/>
          <w:szCs w:val="24"/>
        </w:rPr>
        <w:t xml:space="preserve">On consideration of the report of the Ombudsman, the </w:t>
      </w:r>
      <w:r w:rsidR="00932E2D" w:rsidRPr="00D367E2">
        <w:rPr>
          <w:rFonts w:ascii="Arial" w:hAnsi="Arial" w:cs="Arial"/>
          <w:i/>
          <w:sz w:val="24"/>
          <w:szCs w:val="24"/>
        </w:rPr>
        <w:tab/>
      </w:r>
      <w:r w:rsidR="00765F88" w:rsidRPr="00D367E2">
        <w:rPr>
          <w:rFonts w:ascii="Arial" w:hAnsi="Arial" w:cs="Arial"/>
          <w:i/>
          <w:sz w:val="24"/>
          <w:szCs w:val="24"/>
        </w:rPr>
        <w:t xml:space="preserve">Commission will take further action including that under </w:t>
      </w:r>
      <w:r w:rsidR="00932E2D" w:rsidRPr="00D367E2">
        <w:rPr>
          <w:rFonts w:ascii="Arial" w:hAnsi="Arial" w:cs="Arial"/>
          <w:i/>
          <w:sz w:val="24"/>
          <w:szCs w:val="24"/>
        </w:rPr>
        <w:t xml:space="preserve">            </w:t>
      </w:r>
      <w:r w:rsidR="00932E2D" w:rsidRPr="00D367E2">
        <w:rPr>
          <w:rFonts w:ascii="Arial" w:hAnsi="Arial" w:cs="Arial"/>
          <w:i/>
          <w:sz w:val="24"/>
          <w:szCs w:val="24"/>
        </w:rPr>
        <w:tab/>
      </w:r>
      <w:r w:rsidR="00765F88" w:rsidRPr="00D367E2">
        <w:rPr>
          <w:rFonts w:ascii="Arial" w:hAnsi="Arial" w:cs="Arial"/>
          <w:i/>
          <w:sz w:val="24"/>
          <w:szCs w:val="24"/>
        </w:rPr>
        <w:t>Section 142 of the Act as it may deem fit.</w:t>
      </w:r>
      <w:r w:rsidRPr="00D367E2">
        <w:rPr>
          <w:rFonts w:ascii="Arial" w:hAnsi="Arial" w:cs="Arial"/>
          <w:i/>
          <w:sz w:val="24"/>
          <w:szCs w:val="24"/>
        </w:rPr>
        <w:t>”</w:t>
      </w:r>
      <w:r w:rsidR="00EB75D2">
        <w:rPr>
          <w:rFonts w:ascii="Arial" w:hAnsi="Arial" w:cs="Arial"/>
          <w:i/>
          <w:sz w:val="24"/>
          <w:szCs w:val="24"/>
        </w:rPr>
        <w:t xml:space="preserve"> </w:t>
      </w:r>
    </w:p>
    <w:p w:rsidR="00590A71" w:rsidRDefault="006969CB" w:rsidP="00590A71">
      <w:pPr>
        <w:pStyle w:val="NoSpacing"/>
        <w:numPr>
          <w:ilvl w:val="0"/>
          <w:numId w:val="3"/>
        </w:numPr>
        <w:spacing w:line="480" w:lineRule="auto"/>
        <w:jc w:val="both"/>
        <w:rPr>
          <w:rFonts w:ascii="Arial" w:hAnsi="Arial" w:cs="Arial"/>
          <w:sz w:val="24"/>
          <w:szCs w:val="24"/>
        </w:rPr>
      </w:pPr>
      <w:r>
        <w:rPr>
          <w:rFonts w:ascii="Arial" w:hAnsi="Arial" w:cs="Arial"/>
          <w:sz w:val="24"/>
          <w:szCs w:val="24"/>
        </w:rPr>
        <w:t>On receipt of application dated 13.06.2017 from the Petitioner intimating that it had not received Demand Notice in compliance to orders passed by</w:t>
      </w:r>
      <w:r w:rsidR="00A039C2">
        <w:rPr>
          <w:rFonts w:ascii="Arial" w:hAnsi="Arial" w:cs="Arial"/>
          <w:sz w:val="24"/>
          <w:szCs w:val="24"/>
        </w:rPr>
        <w:t xml:space="preserve"> </w:t>
      </w:r>
      <w:r>
        <w:rPr>
          <w:rFonts w:ascii="Arial" w:hAnsi="Arial" w:cs="Arial"/>
          <w:sz w:val="24"/>
          <w:szCs w:val="24"/>
        </w:rPr>
        <w:t>this Court, the Respondents were directed vide Memo. No. 740 date</w:t>
      </w:r>
      <w:r w:rsidR="00137021">
        <w:rPr>
          <w:rFonts w:ascii="Arial" w:hAnsi="Arial" w:cs="Arial"/>
          <w:sz w:val="24"/>
          <w:szCs w:val="24"/>
        </w:rPr>
        <w:t>d</w:t>
      </w:r>
      <w:r>
        <w:rPr>
          <w:rFonts w:ascii="Arial" w:hAnsi="Arial" w:cs="Arial"/>
          <w:sz w:val="24"/>
          <w:szCs w:val="24"/>
        </w:rPr>
        <w:t xml:space="preserve"> 14.06.2017 to furnish parawise comments on the application ibid.  In response thereto</w:t>
      </w:r>
      <w:r w:rsidR="00CD368C">
        <w:rPr>
          <w:rFonts w:ascii="Arial" w:hAnsi="Arial" w:cs="Arial"/>
          <w:sz w:val="24"/>
          <w:szCs w:val="24"/>
        </w:rPr>
        <w:t xml:space="preserve">, </w:t>
      </w:r>
      <w:r w:rsidR="00CA1424">
        <w:rPr>
          <w:rFonts w:ascii="Arial" w:hAnsi="Arial" w:cs="Arial"/>
          <w:sz w:val="24"/>
          <w:szCs w:val="24"/>
        </w:rPr>
        <w:t xml:space="preserve"> Addl. </w:t>
      </w:r>
      <w:r w:rsidR="00CD368C">
        <w:rPr>
          <w:rFonts w:ascii="Arial" w:hAnsi="Arial" w:cs="Arial"/>
          <w:sz w:val="24"/>
          <w:szCs w:val="24"/>
        </w:rPr>
        <w:t>Superintending Engineer, PSPCL, Nabha intimated vide letter dated Nil that a CWP No. 6058 of 2017 has been preferred before Hon’ble Punjab &amp; Haryana High Court and is under consideration.</w:t>
      </w:r>
    </w:p>
    <w:p w:rsidR="00590A71" w:rsidRDefault="00E63171" w:rsidP="00590A71">
      <w:pPr>
        <w:pStyle w:val="NoSpacing"/>
        <w:numPr>
          <w:ilvl w:val="0"/>
          <w:numId w:val="3"/>
        </w:numPr>
        <w:spacing w:line="480" w:lineRule="auto"/>
        <w:jc w:val="both"/>
        <w:rPr>
          <w:rFonts w:ascii="Arial" w:hAnsi="Arial" w:cs="Arial"/>
          <w:sz w:val="24"/>
          <w:szCs w:val="24"/>
        </w:rPr>
      </w:pPr>
      <w:r w:rsidRPr="00590A71">
        <w:rPr>
          <w:rFonts w:ascii="Arial" w:hAnsi="Arial" w:cs="Arial"/>
          <w:sz w:val="24"/>
          <w:szCs w:val="24"/>
        </w:rPr>
        <w:t xml:space="preserve">The Respondents were directed vide </w:t>
      </w:r>
      <w:r w:rsidR="00A7648F" w:rsidRPr="00590A71">
        <w:rPr>
          <w:rFonts w:ascii="Arial" w:hAnsi="Arial" w:cs="Arial"/>
          <w:sz w:val="24"/>
          <w:szCs w:val="24"/>
        </w:rPr>
        <w:t>Memo. No. 815</w:t>
      </w:r>
      <w:r w:rsidRPr="00590A71">
        <w:rPr>
          <w:rFonts w:ascii="Arial" w:hAnsi="Arial" w:cs="Arial"/>
          <w:sz w:val="24"/>
          <w:szCs w:val="24"/>
        </w:rPr>
        <w:t xml:space="preserve"> dated 29.06.2017 to submit a copy of Stay orders, if any, passed by Hon’ble Punjab &amp; Haryana High Court or alternatively</w:t>
      </w:r>
      <w:r w:rsidR="00A7648F" w:rsidRPr="00590A71">
        <w:rPr>
          <w:rFonts w:ascii="Arial" w:hAnsi="Arial" w:cs="Arial"/>
          <w:sz w:val="24"/>
          <w:szCs w:val="24"/>
        </w:rPr>
        <w:t>,</w:t>
      </w:r>
      <w:r w:rsidRPr="00590A71">
        <w:rPr>
          <w:rFonts w:ascii="Arial" w:hAnsi="Arial" w:cs="Arial"/>
          <w:sz w:val="24"/>
          <w:szCs w:val="24"/>
        </w:rPr>
        <w:t xml:space="preserve"> implement the decision dated 15.12.2016 of this Court.</w:t>
      </w:r>
    </w:p>
    <w:p w:rsidR="00644A86" w:rsidRDefault="00A039C2" w:rsidP="00644A86">
      <w:pPr>
        <w:pStyle w:val="NoSpacing"/>
        <w:numPr>
          <w:ilvl w:val="0"/>
          <w:numId w:val="3"/>
        </w:numPr>
        <w:spacing w:line="480" w:lineRule="auto"/>
        <w:jc w:val="both"/>
        <w:rPr>
          <w:rFonts w:ascii="Arial" w:hAnsi="Arial" w:cs="Arial"/>
          <w:sz w:val="24"/>
          <w:szCs w:val="24"/>
        </w:rPr>
      </w:pPr>
      <w:r w:rsidRPr="00590A71">
        <w:rPr>
          <w:rFonts w:ascii="Arial" w:hAnsi="Arial" w:cs="Arial"/>
          <w:sz w:val="24"/>
          <w:szCs w:val="24"/>
        </w:rPr>
        <w:t xml:space="preserve">Both the sides viz; the Petitioner and Respondents were directed to appear in this Court on dated 18.07.2017 at </w:t>
      </w:r>
      <w:r w:rsidR="004A4790" w:rsidRPr="00590A71">
        <w:rPr>
          <w:rFonts w:ascii="Arial" w:hAnsi="Arial" w:cs="Arial"/>
          <w:sz w:val="24"/>
          <w:szCs w:val="24"/>
        </w:rPr>
        <w:t>12.00 Noon</w:t>
      </w:r>
      <w:r w:rsidRPr="00590A71">
        <w:rPr>
          <w:rFonts w:ascii="Arial" w:hAnsi="Arial" w:cs="Arial"/>
          <w:sz w:val="24"/>
          <w:szCs w:val="24"/>
        </w:rPr>
        <w:t>, but neither of the two appeared on the appointed date and time.</w:t>
      </w:r>
    </w:p>
    <w:p w:rsidR="00CA1424" w:rsidRPr="00644A86" w:rsidRDefault="00A039C2" w:rsidP="00644A86">
      <w:pPr>
        <w:pStyle w:val="NoSpacing"/>
        <w:numPr>
          <w:ilvl w:val="0"/>
          <w:numId w:val="3"/>
        </w:numPr>
        <w:spacing w:line="480" w:lineRule="auto"/>
        <w:jc w:val="both"/>
        <w:rPr>
          <w:rFonts w:ascii="Arial" w:hAnsi="Arial" w:cs="Arial"/>
          <w:sz w:val="24"/>
          <w:szCs w:val="24"/>
        </w:rPr>
      </w:pPr>
      <w:r w:rsidRPr="00644A86">
        <w:rPr>
          <w:rFonts w:ascii="Arial" w:hAnsi="Arial" w:cs="Arial"/>
          <w:sz w:val="24"/>
          <w:szCs w:val="24"/>
        </w:rPr>
        <w:t>Another opportunity was afforded by fixing a hearing for dated 24.07.2017 at 11.30 A.M.</w:t>
      </w:r>
    </w:p>
    <w:p w:rsidR="007B1042" w:rsidRPr="00CA1424" w:rsidRDefault="006644A6" w:rsidP="003219A2">
      <w:pPr>
        <w:pStyle w:val="NoSpacing"/>
        <w:numPr>
          <w:ilvl w:val="0"/>
          <w:numId w:val="3"/>
        </w:numPr>
        <w:spacing w:line="480" w:lineRule="auto"/>
        <w:jc w:val="both"/>
        <w:rPr>
          <w:rFonts w:ascii="Arial" w:hAnsi="Arial" w:cs="Arial"/>
          <w:sz w:val="24"/>
          <w:szCs w:val="24"/>
        </w:rPr>
      </w:pPr>
      <w:r>
        <w:rPr>
          <w:rFonts w:ascii="Arial" w:hAnsi="Arial" w:cs="Arial"/>
          <w:sz w:val="24"/>
          <w:szCs w:val="24"/>
        </w:rPr>
        <w:lastRenderedPageBreak/>
        <w:t xml:space="preserve">On </w:t>
      </w:r>
      <w:r w:rsidR="00A7648F">
        <w:rPr>
          <w:rFonts w:ascii="Arial" w:hAnsi="Arial" w:cs="Arial"/>
          <w:sz w:val="24"/>
          <w:szCs w:val="24"/>
        </w:rPr>
        <w:t>24.06.2017</w:t>
      </w:r>
      <w:r>
        <w:rPr>
          <w:rFonts w:ascii="Arial" w:hAnsi="Arial" w:cs="Arial"/>
          <w:sz w:val="24"/>
          <w:szCs w:val="24"/>
        </w:rPr>
        <w:t xml:space="preserve">, Shri Daljeet Sethi, Partner and Shri Deepak Sharma, Petitioner’s representatives attended </w:t>
      </w:r>
      <w:r w:rsidR="007171D9">
        <w:rPr>
          <w:rFonts w:ascii="Arial" w:hAnsi="Arial" w:cs="Arial"/>
          <w:sz w:val="24"/>
          <w:szCs w:val="24"/>
        </w:rPr>
        <w:t>t</w:t>
      </w:r>
      <w:r>
        <w:rPr>
          <w:rFonts w:ascii="Arial" w:hAnsi="Arial" w:cs="Arial"/>
          <w:sz w:val="24"/>
          <w:szCs w:val="24"/>
        </w:rPr>
        <w:t>he Court on behalf of the Petitioner. Er. Saleem Mohamad, Addl. S.</w:t>
      </w:r>
      <w:r w:rsidR="007171D9">
        <w:rPr>
          <w:rFonts w:ascii="Arial" w:hAnsi="Arial" w:cs="Arial"/>
          <w:sz w:val="24"/>
          <w:szCs w:val="24"/>
        </w:rPr>
        <w:t>E</w:t>
      </w:r>
      <w:r>
        <w:rPr>
          <w:rFonts w:ascii="Arial" w:hAnsi="Arial" w:cs="Arial"/>
          <w:sz w:val="24"/>
          <w:szCs w:val="24"/>
        </w:rPr>
        <w:t xml:space="preserve">. “OP” Division, PSPCL, Nabha and Er. Ashvin Sharma, AEE, Sub-urban, PSPCL, Nabha attended the Court on behalf of Respondents. </w:t>
      </w:r>
    </w:p>
    <w:p w:rsidR="00A039C2" w:rsidRPr="00B259A9" w:rsidRDefault="00A039C2" w:rsidP="003219A2">
      <w:pPr>
        <w:pStyle w:val="NoSpacing"/>
        <w:numPr>
          <w:ilvl w:val="0"/>
          <w:numId w:val="3"/>
        </w:numPr>
        <w:spacing w:line="480" w:lineRule="auto"/>
        <w:jc w:val="both"/>
        <w:rPr>
          <w:rFonts w:ascii="Arial" w:hAnsi="Arial" w:cs="Arial"/>
          <w:sz w:val="24"/>
          <w:szCs w:val="24"/>
        </w:rPr>
      </w:pPr>
      <w:r w:rsidRPr="00B259A9">
        <w:rPr>
          <w:rFonts w:ascii="Arial" w:hAnsi="Arial" w:cs="Arial"/>
          <w:sz w:val="24"/>
          <w:szCs w:val="24"/>
        </w:rPr>
        <w:t>During the cour</w:t>
      </w:r>
      <w:r w:rsidR="00CA79D9" w:rsidRPr="00B259A9">
        <w:rPr>
          <w:rFonts w:ascii="Arial" w:hAnsi="Arial" w:cs="Arial"/>
          <w:sz w:val="24"/>
          <w:szCs w:val="24"/>
        </w:rPr>
        <w:t>se</w:t>
      </w:r>
      <w:r w:rsidRPr="00B259A9">
        <w:rPr>
          <w:rFonts w:ascii="Arial" w:hAnsi="Arial" w:cs="Arial"/>
          <w:sz w:val="24"/>
          <w:szCs w:val="24"/>
        </w:rPr>
        <w:t xml:space="preserve"> of hearing, </w:t>
      </w:r>
      <w:r w:rsidR="00937492" w:rsidRPr="00B259A9">
        <w:rPr>
          <w:rFonts w:ascii="Arial" w:hAnsi="Arial" w:cs="Arial"/>
          <w:sz w:val="24"/>
          <w:szCs w:val="24"/>
        </w:rPr>
        <w:t>Er. Saleem Moham</w:t>
      </w:r>
      <w:r w:rsidR="00906944">
        <w:rPr>
          <w:rFonts w:ascii="Arial" w:hAnsi="Arial" w:cs="Arial"/>
          <w:sz w:val="24"/>
          <w:szCs w:val="24"/>
        </w:rPr>
        <w:t>m</w:t>
      </w:r>
      <w:r w:rsidR="00937492" w:rsidRPr="00B259A9">
        <w:rPr>
          <w:rFonts w:ascii="Arial" w:hAnsi="Arial" w:cs="Arial"/>
          <w:sz w:val="24"/>
          <w:szCs w:val="24"/>
        </w:rPr>
        <w:t>ad Addl.</w:t>
      </w:r>
      <w:r w:rsidR="00CA79D9" w:rsidRPr="00B259A9">
        <w:rPr>
          <w:rFonts w:ascii="Arial" w:hAnsi="Arial" w:cs="Arial"/>
          <w:sz w:val="24"/>
          <w:szCs w:val="24"/>
        </w:rPr>
        <w:t xml:space="preserve"> </w:t>
      </w:r>
      <w:r w:rsidR="00937492" w:rsidRPr="00B259A9">
        <w:rPr>
          <w:rFonts w:ascii="Arial" w:hAnsi="Arial" w:cs="Arial"/>
          <w:sz w:val="24"/>
          <w:szCs w:val="24"/>
        </w:rPr>
        <w:t xml:space="preserve">S.E., </w:t>
      </w:r>
      <w:r w:rsidR="00B259A9">
        <w:rPr>
          <w:rFonts w:ascii="Arial" w:hAnsi="Arial" w:cs="Arial"/>
          <w:sz w:val="24"/>
          <w:szCs w:val="24"/>
        </w:rPr>
        <w:t xml:space="preserve">PSPCL </w:t>
      </w:r>
      <w:r w:rsidRPr="00B259A9">
        <w:rPr>
          <w:rFonts w:ascii="Arial" w:hAnsi="Arial" w:cs="Arial"/>
          <w:sz w:val="24"/>
          <w:szCs w:val="24"/>
        </w:rPr>
        <w:t>informed that no stay had been  granted till date in this case by Hon’ble High Court and gave in writing that Demand Note will be issued by 28.07.2017 as part of implementation of decision of this Court.</w:t>
      </w:r>
    </w:p>
    <w:p w:rsidR="00A039C2" w:rsidRDefault="00A039C2" w:rsidP="003219A2">
      <w:pPr>
        <w:pStyle w:val="NoSpacing"/>
        <w:numPr>
          <w:ilvl w:val="0"/>
          <w:numId w:val="3"/>
        </w:numPr>
        <w:spacing w:line="480" w:lineRule="auto"/>
        <w:jc w:val="both"/>
        <w:rPr>
          <w:rFonts w:ascii="Arial" w:hAnsi="Arial" w:cs="Arial"/>
          <w:sz w:val="24"/>
          <w:szCs w:val="24"/>
        </w:rPr>
      </w:pPr>
      <w:r>
        <w:rPr>
          <w:rFonts w:ascii="Arial" w:hAnsi="Arial" w:cs="Arial"/>
          <w:sz w:val="24"/>
          <w:szCs w:val="24"/>
        </w:rPr>
        <w:t xml:space="preserve">The Petitioner submitted during the hearing dated 24.07.2017 that his </w:t>
      </w:r>
      <w:r w:rsidR="00B259A9">
        <w:rPr>
          <w:rFonts w:ascii="Arial" w:hAnsi="Arial" w:cs="Arial"/>
          <w:sz w:val="24"/>
          <w:szCs w:val="24"/>
        </w:rPr>
        <w:t>industry is</w:t>
      </w:r>
      <w:r>
        <w:rPr>
          <w:rFonts w:ascii="Arial" w:hAnsi="Arial" w:cs="Arial"/>
          <w:sz w:val="24"/>
          <w:szCs w:val="24"/>
        </w:rPr>
        <w:t xml:space="preserve"> a tiny unit and average billing was to the tune of </w:t>
      </w:r>
      <w:r w:rsidR="00B259A9">
        <w:rPr>
          <w:rFonts w:ascii="Arial" w:hAnsi="Arial" w:cs="Arial"/>
          <w:sz w:val="24"/>
          <w:szCs w:val="24"/>
        </w:rPr>
        <w:t xml:space="preserve">                     </w:t>
      </w:r>
      <w:r>
        <w:rPr>
          <w:rFonts w:ascii="Arial" w:hAnsi="Arial" w:cs="Arial"/>
          <w:sz w:val="24"/>
          <w:szCs w:val="24"/>
        </w:rPr>
        <w:t xml:space="preserve">Rs. 20,000/- per month and as such, refund </w:t>
      </w:r>
      <w:r w:rsidR="004A4790">
        <w:rPr>
          <w:rFonts w:ascii="Arial" w:hAnsi="Arial" w:cs="Arial"/>
          <w:sz w:val="24"/>
          <w:szCs w:val="24"/>
        </w:rPr>
        <w:t xml:space="preserve"> of </w:t>
      </w:r>
      <w:r>
        <w:rPr>
          <w:rFonts w:ascii="Arial" w:hAnsi="Arial" w:cs="Arial"/>
          <w:sz w:val="24"/>
          <w:szCs w:val="24"/>
        </w:rPr>
        <w:t>amount</w:t>
      </w:r>
      <w:r w:rsidR="004A4790">
        <w:rPr>
          <w:rFonts w:ascii="Arial" w:hAnsi="Arial" w:cs="Arial"/>
          <w:sz w:val="24"/>
          <w:szCs w:val="24"/>
        </w:rPr>
        <w:t xml:space="preserve"> </w:t>
      </w:r>
      <w:r w:rsidR="00A7648F">
        <w:rPr>
          <w:rFonts w:ascii="Arial" w:hAnsi="Arial" w:cs="Arial"/>
          <w:sz w:val="24"/>
          <w:szCs w:val="24"/>
        </w:rPr>
        <w:t xml:space="preserve">due </w:t>
      </w:r>
      <w:r w:rsidR="00B259A9">
        <w:rPr>
          <w:rFonts w:ascii="Arial" w:hAnsi="Arial" w:cs="Arial"/>
          <w:sz w:val="24"/>
          <w:szCs w:val="24"/>
        </w:rPr>
        <w:t>alongwith</w:t>
      </w:r>
      <w:r w:rsidR="004A4790">
        <w:rPr>
          <w:rFonts w:ascii="Arial" w:hAnsi="Arial" w:cs="Arial"/>
          <w:sz w:val="24"/>
          <w:szCs w:val="24"/>
        </w:rPr>
        <w:t xml:space="preserve"> </w:t>
      </w:r>
      <w:r>
        <w:rPr>
          <w:rFonts w:ascii="Arial" w:hAnsi="Arial" w:cs="Arial"/>
          <w:sz w:val="24"/>
          <w:szCs w:val="24"/>
        </w:rPr>
        <w:t xml:space="preserve"> interest as per rules be made in lump instead of by way of adjustment through monthly </w:t>
      </w:r>
      <w:r w:rsidR="00B259A9">
        <w:rPr>
          <w:rFonts w:ascii="Arial" w:hAnsi="Arial" w:cs="Arial"/>
          <w:sz w:val="24"/>
          <w:szCs w:val="24"/>
        </w:rPr>
        <w:t>E</w:t>
      </w:r>
      <w:r>
        <w:rPr>
          <w:rFonts w:ascii="Arial" w:hAnsi="Arial" w:cs="Arial"/>
          <w:sz w:val="24"/>
          <w:szCs w:val="24"/>
        </w:rPr>
        <w:t xml:space="preserve">lectricity </w:t>
      </w:r>
      <w:r w:rsidR="00B259A9">
        <w:rPr>
          <w:rFonts w:ascii="Arial" w:hAnsi="Arial" w:cs="Arial"/>
          <w:sz w:val="24"/>
          <w:szCs w:val="24"/>
        </w:rPr>
        <w:t>B</w:t>
      </w:r>
      <w:r>
        <w:rPr>
          <w:rFonts w:ascii="Arial" w:hAnsi="Arial" w:cs="Arial"/>
          <w:sz w:val="24"/>
          <w:szCs w:val="24"/>
        </w:rPr>
        <w:t>ills.</w:t>
      </w:r>
    </w:p>
    <w:p w:rsidR="00204FFB" w:rsidRDefault="005A61CE" w:rsidP="003219A2">
      <w:pPr>
        <w:pStyle w:val="NoSpacing"/>
        <w:numPr>
          <w:ilvl w:val="0"/>
          <w:numId w:val="3"/>
        </w:numPr>
        <w:spacing w:line="480" w:lineRule="auto"/>
        <w:ind w:hanging="450"/>
        <w:jc w:val="both"/>
        <w:rPr>
          <w:rFonts w:ascii="Arial" w:hAnsi="Arial" w:cs="Arial"/>
          <w:sz w:val="24"/>
          <w:szCs w:val="24"/>
        </w:rPr>
      </w:pPr>
      <w:r>
        <w:rPr>
          <w:rFonts w:ascii="Arial" w:hAnsi="Arial" w:cs="Arial"/>
          <w:sz w:val="24"/>
          <w:szCs w:val="24"/>
        </w:rPr>
        <w:t>As directed by th</w:t>
      </w:r>
      <w:r w:rsidR="00A7648F">
        <w:rPr>
          <w:rFonts w:ascii="Arial" w:hAnsi="Arial" w:cs="Arial"/>
          <w:sz w:val="24"/>
          <w:szCs w:val="24"/>
        </w:rPr>
        <w:t>is</w:t>
      </w:r>
      <w:r>
        <w:rPr>
          <w:rFonts w:ascii="Arial" w:hAnsi="Arial" w:cs="Arial"/>
          <w:sz w:val="24"/>
          <w:szCs w:val="24"/>
        </w:rPr>
        <w:t xml:space="preserve"> Court, the Respondent </w:t>
      </w:r>
      <w:r w:rsidR="007A2F97">
        <w:rPr>
          <w:rFonts w:ascii="Arial" w:hAnsi="Arial" w:cs="Arial"/>
          <w:sz w:val="24"/>
          <w:szCs w:val="24"/>
        </w:rPr>
        <w:t>has sent details by mail  dated 25.07.2017 the</w:t>
      </w:r>
      <w:r w:rsidR="00E966C1">
        <w:rPr>
          <w:rFonts w:ascii="Arial" w:hAnsi="Arial" w:cs="Arial"/>
          <w:sz w:val="24"/>
          <w:szCs w:val="24"/>
        </w:rPr>
        <w:t xml:space="preserve"> </w:t>
      </w:r>
      <w:r w:rsidR="007A2F97">
        <w:rPr>
          <w:rFonts w:ascii="Arial" w:hAnsi="Arial" w:cs="Arial"/>
          <w:sz w:val="24"/>
          <w:szCs w:val="24"/>
        </w:rPr>
        <w:t xml:space="preserve">billing </w:t>
      </w:r>
      <w:r>
        <w:rPr>
          <w:rFonts w:ascii="Arial" w:hAnsi="Arial" w:cs="Arial"/>
          <w:sz w:val="24"/>
          <w:szCs w:val="24"/>
        </w:rPr>
        <w:t xml:space="preserve">pattern of Petitioner for </w:t>
      </w:r>
      <w:r w:rsidR="00565684">
        <w:rPr>
          <w:rFonts w:ascii="Arial" w:hAnsi="Arial" w:cs="Arial"/>
          <w:sz w:val="24"/>
          <w:szCs w:val="24"/>
        </w:rPr>
        <w:t xml:space="preserve">the </w:t>
      </w:r>
      <w:r w:rsidR="007A2F97">
        <w:rPr>
          <w:rFonts w:ascii="Arial" w:hAnsi="Arial" w:cs="Arial"/>
          <w:sz w:val="24"/>
          <w:szCs w:val="24"/>
        </w:rPr>
        <w:t xml:space="preserve">period from </w:t>
      </w:r>
      <w:r>
        <w:rPr>
          <w:rFonts w:ascii="Arial" w:hAnsi="Arial" w:cs="Arial"/>
          <w:sz w:val="24"/>
          <w:szCs w:val="24"/>
        </w:rPr>
        <w:t xml:space="preserve">02/2017 </w:t>
      </w:r>
      <w:r w:rsidR="007A2F97">
        <w:rPr>
          <w:rFonts w:ascii="Arial" w:hAnsi="Arial" w:cs="Arial"/>
          <w:sz w:val="24"/>
          <w:szCs w:val="24"/>
        </w:rPr>
        <w:t xml:space="preserve">to </w:t>
      </w:r>
      <w:r w:rsidR="007555B1">
        <w:rPr>
          <w:rFonts w:ascii="Arial" w:hAnsi="Arial" w:cs="Arial"/>
          <w:sz w:val="24"/>
          <w:szCs w:val="24"/>
        </w:rPr>
        <w:t xml:space="preserve">07/2017 </w:t>
      </w:r>
      <w:r w:rsidR="007A2F97">
        <w:rPr>
          <w:rFonts w:ascii="Arial" w:hAnsi="Arial" w:cs="Arial"/>
          <w:sz w:val="24"/>
          <w:szCs w:val="24"/>
        </w:rPr>
        <w:t xml:space="preserve">which reveals that average billing amount is in the range of </w:t>
      </w:r>
      <w:r w:rsidR="00E966C1">
        <w:rPr>
          <w:rFonts w:ascii="Arial" w:hAnsi="Arial" w:cs="Arial"/>
          <w:sz w:val="24"/>
          <w:szCs w:val="24"/>
        </w:rPr>
        <w:t xml:space="preserve"> </w:t>
      </w:r>
      <w:r w:rsidR="007A2F97">
        <w:rPr>
          <w:rFonts w:ascii="Arial" w:hAnsi="Arial" w:cs="Arial"/>
          <w:sz w:val="24"/>
          <w:szCs w:val="24"/>
        </w:rPr>
        <w:t xml:space="preserve">Rs. </w:t>
      </w:r>
      <w:r w:rsidR="007555B1">
        <w:rPr>
          <w:rFonts w:ascii="Arial" w:hAnsi="Arial" w:cs="Arial"/>
          <w:sz w:val="24"/>
          <w:szCs w:val="24"/>
        </w:rPr>
        <w:t>37,716</w:t>
      </w:r>
      <w:r w:rsidR="003219A2">
        <w:rPr>
          <w:rFonts w:ascii="Arial" w:hAnsi="Arial" w:cs="Arial"/>
          <w:sz w:val="24"/>
          <w:szCs w:val="24"/>
        </w:rPr>
        <w:t>/-</w:t>
      </w:r>
      <w:r w:rsidR="00E966C1">
        <w:rPr>
          <w:rFonts w:ascii="Arial" w:hAnsi="Arial" w:cs="Arial"/>
          <w:sz w:val="24"/>
          <w:szCs w:val="24"/>
        </w:rPr>
        <w:t xml:space="preserve">  </w:t>
      </w:r>
      <w:r w:rsidR="007A2F97">
        <w:rPr>
          <w:rFonts w:ascii="Arial" w:hAnsi="Arial" w:cs="Arial"/>
          <w:sz w:val="24"/>
          <w:szCs w:val="24"/>
        </w:rPr>
        <w:t>per month.</w:t>
      </w:r>
    </w:p>
    <w:p w:rsidR="00A039C2" w:rsidRDefault="00A039C2" w:rsidP="00A039C2">
      <w:pPr>
        <w:pStyle w:val="NoSpacing"/>
        <w:spacing w:line="480" w:lineRule="auto"/>
        <w:ind w:left="720"/>
        <w:jc w:val="both"/>
        <w:rPr>
          <w:rFonts w:ascii="Arial" w:hAnsi="Arial" w:cs="Arial"/>
          <w:sz w:val="24"/>
          <w:szCs w:val="24"/>
        </w:rPr>
      </w:pPr>
      <w:r>
        <w:rPr>
          <w:rFonts w:ascii="Arial" w:hAnsi="Arial" w:cs="Arial"/>
          <w:sz w:val="24"/>
          <w:szCs w:val="24"/>
        </w:rPr>
        <w:tab/>
        <w:t>After deliberating the matter at length, I am of the view that in case</w:t>
      </w:r>
      <w:r w:rsidR="00137021">
        <w:rPr>
          <w:rFonts w:ascii="Arial" w:hAnsi="Arial" w:cs="Arial"/>
          <w:sz w:val="24"/>
          <w:szCs w:val="24"/>
        </w:rPr>
        <w:t>,</w:t>
      </w:r>
      <w:r>
        <w:rPr>
          <w:rFonts w:ascii="Arial" w:hAnsi="Arial" w:cs="Arial"/>
          <w:sz w:val="24"/>
          <w:szCs w:val="24"/>
        </w:rPr>
        <w:t xml:space="preserve"> the amount payable</w:t>
      </w:r>
      <w:r w:rsidR="007555B1">
        <w:rPr>
          <w:rFonts w:ascii="Arial" w:hAnsi="Arial" w:cs="Arial"/>
          <w:sz w:val="24"/>
          <w:szCs w:val="24"/>
        </w:rPr>
        <w:t xml:space="preserve"> is adjusted in monthly bills is</w:t>
      </w:r>
      <w:r>
        <w:rPr>
          <w:rFonts w:ascii="Arial" w:hAnsi="Arial" w:cs="Arial"/>
          <w:sz w:val="24"/>
          <w:szCs w:val="24"/>
        </w:rPr>
        <w:t xml:space="preserve"> equated </w:t>
      </w:r>
      <w:r w:rsidR="007555B1">
        <w:rPr>
          <w:rFonts w:ascii="Arial" w:hAnsi="Arial" w:cs="Arial"/>
          <w:sz w:val="24"/>
          <w:szCs w:val="24"/>
        </w:rPr>
        <w:t xml:space="preserve">in </w:t>
      </w:r>
      <w:r>
        <w:rPr>
          <w:rFonts w:ascii="Arial" w:hAnsi="Arial" w:cs="Arial"/>
          <w:sz w:val="24"/>
          <w:szCs w:val="24"/>
        </w:rPr>
        <w:t>instalments</w:t>
      </w:r>
      <w:r w:rsidR="007555B1">
        <w:rPr>
          <w:rFonts w:ascii="Arial" w:hAnsi="Arial" w:cs="Arial"/>
          <w:sz w:val="24"/>
          <w:szCs w:val="24"/>
        </w:rPr>
        <w:t>,</w:t>
      </w:r>
      <w:r>
        <w:rPr>
          <w:rFonts w:ascii="Arial" w:hAnsi="Arial" w:cs="Arial"/>
          <w:sz w:val="24"/>
          <w:szCs w:val="24"/>
        </w:rPr>
        <w:t xml:space="preserve"> this may lead to creation of extra liability by</w:t>
      </w:r>
      <w:r w:rsidR="00933BE5">
        <w:rPr>
          <w:rFonts w:ascii="Arial" w:hAnsi="Arial" w:cs="Arial"/>
          <w:sz w:val="24"/>
          <w:szCs w:val="24"/>
        </w:rPr>
        <w:t xml:space="preserve"> way of</w:t>
      </w:r>
      <w:r>
        <w:rPr>
          <w:rFonts w:ascii="Arial" w:hAnsi="Arial" w:cs="Arial"/>
          <w:sz w:val="24"/>
          <w:szCs w:val="24"/>
        </w:rPr>
        <w:t xml:space="preserve"> payment of interest</w:t>
      </w:r>
      <w:r w:rsidR="007555B1">
        <w:rPr>
          <w:rFonts w:ascii="Arial" w:hAnsi="Arial" w:cs="Arial"/>
          <w:sz w:val="24"/>
          <w:szCs w:val="24"/>
        </w:rPr>
        <w:t xml:space="preserve"> on reducing balance</w:t>
      </w:r>
      <w:r>
        <w:rPr>
          <w:rFonts w:ascii="Arial" w:hAnsi="Arial" w:cs="Arial"/>
          <w:sz w:val="24"/>
          <w:szCs w:val="24"/>
        </w:rPr>
        <w:t xml:space="preserve"> </w:t>
      </w:r>
      <w:r w:rsidR="00E303D0">
        <w:rPr>
          <w:rFonts w:ascii="Arial" w:hAnsi="Arial" w:cs="Arial"/>
          <w:sz w:val="24"/>
          <w:szCs w:val="24"/>
        </w:rPr>
        <w:t xml:space="preserve">.  Thus, </w:t>
      </w:r>
      <w:r>
        <w:rPr>
          <w:rFonts w:ascii="Arial" w:hAnsi="Arial" w:cs="Arial"/>
          <w:sz w:val="24"/>
          <w:szCs w:val="24"/>
        </w:rPr>
        <w:t>with a view to avoid additional financial implication</w:t>
      </w:r>
      <w:r w:rsidR="00933BE5">
        <w:rPr>
          <w:rFonts w:ascii="Arial" w:hAnsi="Arial" w:cs="Arial"/>
          <w:sz w:val="24"/>
          <w:szCs w:val="24"/>
        </w:rPr>
        <w:t>,</w:t>
      </w:r>
      <w:r>
        <w:rPr>
          <w:rFonts w:ascii="Arial" w:hAnsi="Arial" w:cs="Arial"/>
          <w:sz w:val="24"/>
          <w:szCs w:val="24"/>
        </w:rPr>
        <w:t xml:space="preserve"> it will be more appropriate to make payment having becom</w:t>
      </w:r>
      <w:r w:rsidR="00933BE5">
        <w:rPr>
          <w:rFonts w:ascii="Arial" w:hAnsi="Arial" w:cs="Arial"/>
          <w:sz w:val="24"/>
          <w:szCs w:val="24"/>
        </w:rPr>
        <w:t>e</w:t>
      </w:r>
      <w:r>
        <w:rPr>
          <w:rFonts w:ascii="Arial" w:hAnsi="Arial" w:cs="Arial"/>
          <w:sz w:val="24"/>
          <w:szCs w:val="24"/>
        </w:rPr>
        <w:t xml:space="preserve"> due alongwith interest as per rules in lump</w:t>
      </w:r>
      <w:r w:rsidR="007555B1">
        <w:rPr>
          <w:rFonts w:ascii="Arial" w:hAnsi="Arial" w:cs="Arial"/>
          <w:sz w:val="24"/>
          <w:szCs w:val="24"/>
        </w:rPr>
        <w:t>.</w:t>
      </w:r>
      <w:r>
        <w:rPr>
          <w:rFonts w:ascii="Arial" w:hAnsi="Arial" w:cs="Arial"/>
          <w:sz w:val="24"/>
          <w:szCs w:val="24"/>
        </w:rPr>
        <w:t xml:space="preserve">  </w:t>
      </w:r>
      <w:r>
        <w:rPr>
          <w:rFonts w:ascii="Arial" w:hAnsi="Arial" w:cs="Arial"/>
          <w:sz w:val="24"/>
          <w:szCs w:val="24"/>
        </w:rPr>
        <w:lastRenderedPageBreak/>
        <w:t>The Respondents are accordingly directed to</w:t>
      </w:r>
      <w:r w:rsidR="00EE4ED0">
        <w:rPr>
          <w:rFonts w:ascii="Arial" w:hAnsi="Arial" w:cs="Arial"/>
          <w:sz w:val="24"/>
          <w:szCs w:val="24"/>
        </w:rPr>
        <w:t xml:space="preserve"> refund the payable amount in lump through Demand Draft</w:t>
      </w:r>
      <w:r w:rsidR="00E303D0">
        <w:rPr>
          <w:rFonts w:ascii="Arial" w:hAnsi="Arial" w:cs="Arial"/>
          <w:sz w:val="24"/>
          <w:szCs w:val="24"/>
        </w:rPr>
        <w:t xml:space="preserve"> expeditiously but not later than 14.08.2017</w:t>
      </w:r>
      <w:r w:rsidR="00EE4ED0">
        <w:rPr>
          <w:rFonts w:ascii="Arial" w:hAnsi="Arial" w:cs="Arial"/>
          <w:sz w:val="24"/>
          <w:szCs w:val="24"/>
        </w:rPr>
        <w:t>.</w:t>
      </w:r>
      <w:r>
        <w:rPr>
          <w:rFonts w:ascii="Arial" w:hAnsi="Arial" w:cs="Arial"/>
          <w:sz w:val="24"/>
          <w:szCs w:val="24"/>
        </w:rPr>
        <w:t xml:space="preserve"> </w:t>
      </w:r>
      <w:r w:rsidR="00933BE5">
        <w:rPr>
          <w:rFonts w:ascii="Arial" w:hAnsi="Arial" w:cs="Arial"/>
          <w:sz w:val="24"/>
          <w:szCs w:val="24"/>
        </w:rPr>
        <w:t xml:space="preserve"> </w:t>
      </w:r>
      <w:r>
        <w:rPr>
          <w:rFonts w:ascii="Arial" w:hAnsi="Arial" w:cs="Arial"/>
          <w:sz w:val="24"/>
          <w:szCs w:val="24"/>
        </w:rPr>
        <w:t xml:space="preserve">Non implementation of </w:t>
      </w:r>
      <w:r w:rsidR="00933BE5">
        <w:rPr>
          <w:rFonts w:ascii="Arial" w:hAnsi="Arial" w:cs="Arial"/>
          <w:sz w:val="24"/>
          <w:szCs w:val="24"/>
        </w:rPr>
        <w:t xml:space="preserve">these </w:t>
      </w:r>
      <w:r>
        <w:rPr>
          <w:rFonts w:ascii="Arial" w:hAnsi="Arial" w:cs="Arial"/>
          <w:sz w:val="24"/>
          <w:szCs w:val="24"/>
        </w:rPr>
        <w:t>orders  within stipulated time may lead to initiation of proceedings under Section 142 of Indian Electricity Act-2003.</w:t>
      </w:r>
    </w:p>
    <w:p w:rsidR="00EE4ED0" w:rsidRDefault="00EE4ED0" w:rsidP="00A039C2">
      <w:pPr>
        <w:pStyle w:val="NoSpacing"/>
        <w:spacing w:line="480" w:lineRule="auto"/>
        <w:ind w:left="720"/>
        <w:jc w:val="both"/>
        <w:rPr>
          <w:rFonts w:ascii="Arial" w:hAnsi="Arial" w:cs="Arial"/>
          <w:sz w:val="24"/>
          <w:szCs w:val="24"/>
        </w:rPr>
      </w:pPr>
    </w:p>
    <w:p w:rsidR="00EE4ED0" w:rsidRPr="00B856D2" w:rsidRDefault="00EE4ED0" w:rsidP="00B856D2">
      <w:pPr>
        <w:pStyle w:val="NoSpacing"/>
        <w:rPr>
          <w:rFonts w:ascii="Arial" w:hAnsi="Arial" w:cs="Arial"/>
          <w:sz w:val="24"/>
          <w:szCs w:val="24"/>
        </w:rPr>
      </w:pPr>
      <w:r>
        <w:tab/>
      </w:r>
      <w:r>
        <w:tab/>
      </w:r>
      <w:r>
        <w:tab/>
      </w:r>
      <w:r>
        <w:tab/>
      </w:r>
      <w:r w:rsidR="00EA6BF9" w:rsidRPr="00B856D2">
        <w:rPr>
          <w:rFonts w:ascii="Arial" w:hAnsi="Arial" w:cs="Arial"/>
          <w:sz w:val="24"/>
          <w:szCs w:val="24"/>
        </w:rPr>
        <w:tab/>
      </w:r>
      <w:r w:rsidR="00EA6BF9" w:rsidRPr="00B856D2">
        <w:rPr>
          <w:rFonts w:ascii="Arial" w:hAnsi="Arial" w:cs="Arial"/>
          <w:sz w:val="24"/>
          <w:szCs w:val="24"/>
        </w:rPr>
        <w:tab/>
      </w:r>
      <w:r w:rsidR="00EA6BF9" w:rsidRPr="00B856D2">
        <w:rPr>
          <w:rFonts w:ascii="Arial" w:hAnsi="Arial" w:cs="Arial"/>
          <w:sz w:val="24"/>
          <w:szCs w:val="24"/>
        </w:rPr>
        <w:tab/>
      </w:r>
      <w:r w:rsidR="004F2736">
        <w:rPr>
          <w:rFonts w:ascii="Arial" w:hAnsi="Arial" w:cs="Arial"/>
          <w:sz w:val="24"/>
          <w:szCs w:val="24"/>
        </w:rPr>
        <w:t xml:space="preserve">       </w:t>
      </w:r>
      <w:r w:rsidRPr="00B856D2">
        <w:rPr>
          <w:rFonts w:ascii="Arial" w:hAnsi="Arial" w:cs="Arial"/>
          <w:sz w:val="24"/>
          <w:szCs w:val="24"/>
        </w:rPr>
        <w:t>(MOHINDER SINGH)</w:t>
      </w:r>
    </w:p>
    <w:p w:rsidR="00EE4ED0" w:rsidRPr="00B856D2" w:rsidRDefault="00EE4ED0" w:rsidP="00B856D2">
      <w:pPr>
        <w:pStyle w:val="NoSpacing"/>
        <w:rPr>
          <w:rFonts w:ascii="Arial" w:hAnsi="Arial" w:cs="Arial"/>
          <w:sz w:val="24"/>
          <w:szCs w:val="24"/>
        </w:rPr>
      </w:pPr>
      <w:r w:rsidRPr="00B856D2">
        <w:rPr>
          <w:rFonts w:ascii="Arial" w:hAnsi="Arial" w:cs="Arial"/>
          <w:sz w:val="24"/>
          <w:szCs w:val="24"/>
        </w:rPr>
        <w:tab/>
      </w:r>
      <w:r w:rsidRPr="00B856D2">
        <w:rPr>
          <w:rFonts w:ascii="Arial" w:hAnsi="Arial" w:cs="Arial"/>
          <w:sz w:val="24"/>
          <w:szCs w:val="24"/>
        </w:rPr>
        <w:tab/>
      </w:r>
      <w:r w:rsidRPr="00B856D2">
        <w:rPr>
          <w:rFonts w:ascii="Arial" w:hAnsi="Arial" w:cs="Arial"/>
          <w:sz w:val="24"/>
          <w:szCs w:val="24"/>
        </w:rPr>
        <w:tab/>
      </w:r>
      <w:r w:rsidRPr="00B856D2">
        <w:rPr>
          <w:rFonts w:ascii="Arial" w:hAnsi="Arial" w:cs="Arial"/>
          <w:sz w:val="24"/>
          <w:szCs w:val="24"/>
        </w:rPr>
        <w:tab/>
      </w:r>
      <w:r w:rsidRPr="00B856D2">
        <w:rPr>
          <w:rFonts w:ascii="Arial" w:hAnsi="Arial" w:cs="Arial"/>
          <w:sz w:val="24"/>
          <w:szCs w:val="24"/>
        </w:rPr>
        <w:tab/>
      </w:r>
      <w:r w:rsidR="00EA6BF9" w:rsidRPr="00B856D2">
        <w:rPr>
          <w:rFonts w:ascii="Arial" w:hAnsi="Arial" w:cs="Arial"/>
          <w:sz w:val="24"/>
          <w:szCs w:val="24"/>
        </w:rPr>
        <w:tab/>
      </w:r>
      <w:r w:rsidR="00EA6BF9" w:rsidRPr="00B856D2">
        <w:rPr>
          <w:rFonts w:ascii="Arial" w:hAnsi="Arial" w:cs="Arial"/>
          <w:sz w:val="24"/>
          <w:szCs w:val="24"/>
        </w:rPr>
        <w:tab/>
      </w:r>
      <w:r w:rsidR="004F2736">
        <w:rPr>
          <w:rFonts w:ascii="Arial" w:hAnsi="Arial" w:cs="Arial"/>
          <w:sz w:val="24"/>
          <w:szCs w:val="24"/>
        </w:rPr>
        <w:t xml:space="preserve">        </w:t>
      </w:r>
      <w:r w:rsidRPr="00B856D2">
        <w:rPr>
          <w:rFonts w:ascii="Arial" w:hAnsi="Arial" w:cs="Arial"/>
          <w:sz w:val="24"/>
          <w:szCs w:val="24"/>
        </w:rPr>
        <w:t>Ombud</w:t>
      </w:r>
      <w:r w:rsidR="004F2736">
        <w:rPr>
          <w:rFonts w:ascii="Arial" w:hAnsi="Arial" w:cs="Arial"/>
          <w:sz w:val="24"/>
          <w:szCs w:val="24"/>
        </w:rPr>
        <w:t>s</w:t>
      </w:r>
      <w:r w:rsidRPr="00B856D2">
        <w:rPr>
          <w:rFonts w:ascii="Arial" w:hAnsi="Arial" w:cs="Arial"/>
          <w:sz w:val="24"/>
          <w:szCs w:val="24"/>
        </w:rPr>
        <w:t>man</w:t>
      </w:r>
    </w:p>
    <w:p w:rsidR="00EE4ED0" w:rsidRPr="00B856D2" w:rsidRDefault="00EE4ED0" w:rsidP="00B856D2">
      <w:pPr>
        <w:pStyle w:val="NoSpacing"/>
        <w:rPr>
          <w:rFonts w:ascii="Arial" w:hAnsi="Arial" w:cs="Arial"/>
          <w:sz w:val="24"/>
          <w:szCs w:val="24"/>
        </w:rPr>
      </w:pPr>
      <w:r w:rsidRPr="00B856D2">
        <w:rPr>
          <w:rFonts w:ascii="Arial" w:hAnsi="Arial" w:cs="Arial"/>
          <w:sz w:val="24"/>
          <w:szCs w:val="24"/>
        </w:rPr>
        <w:t>Place: SAS Nagar (Mohali</w:t>
      </w:r>
      <w:r w:rsidRPr="00B856D2">
        <w:rPr>
          <w:rFonts w:ascii="Arial" w:hAnsi="Arial" w:cs="Arial"/>
          <w:sz w:val="24"/>
          <w:szCs w:val="24"/>
        </w:rPr>
        <w:tab/>
      </w:r>
      <w:r w:rsidRPr="00B856D2">
        <w:rPr>
          <w:rFonts w:ascii="Arial" w:hAnsi="Arial" w:cs="Arial"/>
          <w:sz w:val="24"/>
          <w:szCs w:val="24"/>
        </w:rPr>
        <w:tab/>
      </w:r>
      <w:r w:rsidRPr="00B856D2">
        <w:rPr>
          <w:rFonts w:ascii="Arial" w:hAnsi="Arial" w:cs="Arial"/>
          <w:sz w:val="24"/>
          <w:szCs w:val="24"/>
        </w:rPr>
        <w:tab/>
      </w:r>
      <w:r w:rsidRPr="00B856D2">
        <w:rPr>
          <w:rFonts w:ascii="Arial" w:hAnsi="Arial" w:cs="Arial"/>
          <w:sz w:val="24"/>
          <w:szCs w:val="24"/>
        </w:rPr>
        <w:tab/>
      </w:r>
      <w:r w:rsidR="004F2736">
        <w:rPr>
          <w:rFonts w:ascii="Arial" w:hAnsi="Arial" w:cs="Arial"/>
          <w:sz w:val="24"/>
          <w:szCs w:val="24"/>
        </w:rPr>
        <w:t xml:space="preserve">        </w:t>
      </w:r>
      <w:r w:rsidRPr="00B856D2">
        <w:rPr>
          <w:rFonts w:ascii="Arial" w:hAnsi="Arial" w:cs="Arial"/>
          <w:sz w:val="24"/>
          <w:szCs w:val="24"/>
        </w:rPr>
        <w:t>Electricity, Punjab,</w:t>
      </w:r>
    </w:p>
    <w:p w:rsidR="00EE4ED0" w:rsidRPr="00B856D2" w:rsidRDefault="00EA6BF9" w:rsidP="00B856D2">
      <w:pPr>
        <w:pStyle w:val="NoSpacing"/>
        <w:rPr>
          <w:rFonts w:ascii="Arial" w:hAnsi="Arial" w:cs="Arial"/>
          <w:sz w:val="24"/>
          <w:szCs w:val="24"/>
        </w:rPr>
      </w:pPr>
      <w:r w:rsidRPr="00B856D2">
        <w:rPr>
          <w:rFonts w:ascii="Arial" w:hAnsi="Arial" w:cs="Arial"/>
          <w:sz w:val="24"/>
          <w:szCs w:val="24"/>
        </w:rPr>
        <w:t>Date: 2</w:t>
      </w:r>
      <w:r w:rsidR="004F2736">
        <w:rPr>
          <w:rFonts w:ascii="Arial" w:hAnsi="Arial" w:cs="Arial"/>
          <w:sz w:val="24"/>
          <w:szCs w:val="24"/>
        </w:rPr>
        <w:t>5</w:t>
      </w:r>
      <w:r w:rsidRPr="00B856D2">
        <w:rPr>
          <w:rFonts w:ascii="Arial" w:hAnsi="Arial" w:cs="Arial"/>
          <w:sz w:val="24"/>
          <w:szCs w:val="24"/>
        </w:rPr>
        <w:t>.07.2017</w:t>
      </w:r>
      <w:r w:rsidR="00EE4ED0" w:rsidRPr="00B856D2">
        <w:rPr>
          <w:rFonts w:ascii="Arial" w:hAnsi="Arial" w:cs="Arial"/>
          <w:sz w:val="24"/>
          <w:szCs w:val="24"/>
        </w:rPr>
        <w:tab/>
      </w:r>
      <w:r w:rsidR="00EE4ED0" w:rsidRPr="00B856D2">
        <w:rPr>
          <w:rFonts w:ascii="Arial" w:hAnsi="Arial" w:cs="Arial"/>
          <w:sz w:val="24"/>
          <w:szCs w:val="24"/>
        </w:rPr>
        <w:tab/>
      </w:r>
      <w:r w:rsidR="00EE4ED0" w:rsidRPr="00B856D2">
        <w:rPr>
          <w:rFonts w:ascii="Arial" w:hAnsi="Arial" w:cs="Arial"/>
          <w:sz w:val="24"/>
          <w:szCs w:val="24"/>
        </w:rPr>
        <w:tab/>
      </w:r>
      <w:r w:rsidR="00EE4ED0" w:rsidRPr="00B856D2">
        <w:rPr>
          <w:rFonts w:ascii="Arial" w:hAnsi="Arial" w:cs="Arial"/>
          <w:sz w:val="24"/>
          <w:szCs w:val="24"/>
        </w:rPr>
        <w:tab/>
      </w:r>
      <w:r w:rsidR="00EE4ED0" w:rsidRPr="00B856D2">
        <w:rPr>
          <w:rFonts w:ascii="Arial" w:hAnsi="Arial" w:cs="Arial"/>
          <w:sz w:val="24"/>
          <w:szCs w:val="24"/>
        </w:rPr>
        <w:tab/>
      </w:r>
      <w:r w:rsidR="004F2736">
        <w:rPr>
          <w:rFonts w:ascii="Arial" w:hAnsi="Arial" w:cs="Arial"/>
          <w:sz w:val="24"/>
          <w:szCs w:val="24"/>
        </w:rPr>
        <w:t xml:space="preserve">        </w:t>
      </w:r>
      <w:r w:rsidR="00EE4ED0" w:rsidRPr="00B856D2">
        <w:rPr>
          <w:rFonts w:ascii="Arial" w:hAnsi="Arial" w:cs="Arial"/>
          <w:sz w:val="24"/>
          <w:szCs w:val="24"/>
        </w:rPr>
        <w:t>SAS Nagar (Mohali)</w:t>
      </w:r>
    </w:p>
    <w:p w:rsidR="00FA4AE6" w:rsidRDefault="00937492" w:rsidP="00B856D2">
      <w:pPr>
        <w:pStyle w:val="NoSpacing"/>
      </w:pPr>
      <w:r w:rsidRPr="00B856D2">
        <w:rPr>
          <w:rFonts w:ascii="Arial" w:hAnsi="Arial" w:cs="Arial"/>
          <w:sz w:val="24"/>
          <w:szCs w:val="24"/>
        </w:rPr>
        <w:tab/>
      </w:r>
      <w:r w:rsidRPr="00B856D2">
        <w:rPr>
          <w:rFonts w:ascii="Arial" w:hAnsi="Arial" w:cs="Arial"/>
          <w:sz w:val="24"/>
          <w:szCs w:val="24"/>
        </w:rPr>
        <w:tab/>
      </w:r>
      <w:r w:rsidRPr="00B856D2">
        <w:rPr>
          <w:rFonts w:ascii="Arial" w:hAnsi="Arial" w:cs="Arial"/>
          <w:sz w:val="24"/>
          <w:szCs w:val="24"/>
        </w:rPr>
        <w:tab/>
      </w:r>
      <w:r w:rsidRPr="00B856D2">
        <w:rPr>
          <w:rFonts w:ascii="Arial" w:hAnsi="Arial" w:cs="Arial"/>
          <w:sz w:val="24"/>
          <w:szCs w:val="24"/>
        </w:rPr>
        <w:tab/>
      </w:r>
      <w:r w:rsidRPr="00B856D2">
        <w:rPr>
          <w:rFonts w:ascii="Arial" w:hAnsi="Arial" w:cs="Arial"/>
          <w:sz w:val="24"/>
          <w:szCs w:val="24"/>
        </w:rPr>
        <w:tab/>
      </w:r>
    </w:p>
    <w:p w:rsidR="00FA4AE6" w:rsidRDefault="00FA4AE6" w:rsidP="00AE150E">
      <w:pPr>
        <w:pStyle w:val="NoSpacing"/>
        <w:spacing w:line="480" w:lineRule="auto"/>
        <w:jc w:val="both"/>
        <w:rPr>
          <w:rFonts w:ascii="Arial" w:hAnsi="Arial" w:cs="Arial"/>
          <w:sz w:val="24"/>
          <w:szCs w:val="24"/>
        </w:rPr>
      </w:pPr>
    </w:p>
    <w:p w:rsidR="00FA4AE6" w:rsidRDefault="00FA4AE6" w:rsidP="00AE150E">
      <w:pPr>
        <w:pStyle w:val="NoSpacing"/>
        <w:spacing w:line="480" w:lineRule="auto"/>
        <w:jc w:val="both"/>
        <w:rPr>
          <w:rFonts w:ascii="Arial" w:hAnsi="Arial" w:cs="Arial"/>
          <w:sz w:val="24"/>
          <w:szCs w:val="24"/>
        </w:rPr>
      </w:pPr>
    </w:p>
    <w:p w:rsidR="00FA4AE6" w:rsidRDefault="00FA4AE6" w:rsidP="00AE150E">
      <w:pPr>
        <w:pStyle w:val="NoSpacing"/>
        <w:spacing w:line="480" w:lineRule="auto"/>
        <w:jc w:val="both"/>
        <w:rPr>
          <w:rFonts w:ascii="Arial" w:hAnsi="Arial" w:cs="Arial"/>
          <w:sz w:val="24"/>
          <w:szCs w:val="24"/>
        </w:rPr>
      </w:pPr>
    </w:p>
    <w:p w:rsidR="00FA4AE6" w:rsidRDefault="00FA4AE6" w:rsidP="00AE150E">
      <w:pPr>
        <w:pStyle w:val="NoSpacing"/>
        <w:spacing w:line="480" w:lineRule="auto"/>
        <w:jc w:val="both"/>
        <w:rPr>
          <w:rFonts w:ascii="Arial" w:hAnsi="Arial" w:cs="Arial"/>
          <w:sz w:val="24"/>
          <w:szCs w:val="24"/>
        </w:rPr>
      </w:pPr>
    </w:p>
    <w:p w:rsidR="00FA4AE6" w:rsidRDefault="00FA4AE6" w:rsidP="00AE150E">
      <w:pPr>
        <w:pStyle w:val="NoSpacing"/>
        <w:spacing w:line="480" w:lineRule="auto"/>
        <w:jc w:val="both"/>
        <w:rPr>
          <w:rFonts w:ascii="Arial" w:hAnsi="Arial" w:cs="Arial"/>
          <w:sz w:val="24"/>
          <w:szCs w:val="24"/>
        </w:rPr>
      </w:pPr>
    </w:p>
    <w:p w:rsidR="00FA4AE6" w:rsidRDefault="00FA4AE6" w:rsidP="00AE150E">
      <w:pPr>
        <w:pStyle w:val="NoSpacing"/>
        <w:spacing w:line="480" w:lineRule="auto"/>
        <w:jc w:val="both"/>
        <w:rPr>
          <w:rFonts w:ascii="Arial" w:hAnsi="Arial" w:cs="Arial"/>
          <w:sz w:val="24"/>
          <w:szCs w:val="24"/>
        </w:rPr>
      </w:pPr>
    </w:p>
    <w:p w:rsidR="00FA4AE6" w:rsidRDefault="00FA4AE6" w:rsidP="00AE150E">
      <w:pPr>
        <w:pStyle w:val="NoSpacing"/>
        <w:spacing w:line="480" w:lineRule="auto"/>
        <w:jc w:val="both"/>
        <w:rPr>
          <w:rFonts w:ascii="Arial" w:hAnsi="Arial" w:cs="Arial"/>
          <w:sz w:val="24"/>
          <w:szCs w:val="24"/>
        </w:rPr>
      </w:pPr>
    </w:p>
    <w:p w:rsidR="00FA4AE6" w:rsidRDefault="00FA4AE6" w:rsidP="00AE150E">
      <w:pPr>
        <w:pStyle w:val="NoSpacing"/>
        <w:spacing w:line="480" w:lineRule="auto"/>
        <w:jc w:val="both"/>
        <w:rPr>
          <w:rFonts w:ascii="Arial" w:hAnsi="Arial" w:cs="Arial"/>
          <w:sz w:val="24"/>
          <w:szCs w:val="24"/>
        </w:rPr>
      </w:pPr>
    </w:p>
    <w:p w:rsidR="00FA4AE6" w:rsidRDefault="00FA4AE6" w:rsidP="00AE150E">
      <w:pPr>
        <w:pStyle w:val="NoSpacing"/>
        <w:spacing w:line="480" w:lineRule="auto"/>
        <w:jc w:val="both"/>
        <w:rPr>
          <w:rFonts w:ascii="Arial" w:hAnsi="Arial" w:cs="Arial"/>
          <w:sz w:val="24"/>
          <w:szCs w:val="24"/>
        </w:rPr>
      </w:pPr>
    </w:p>
    <w:p w:rsidR="00FA4AE6" w:rsidRDefault="00FA4AE6" w:rsidP="00AE150E">
      <w:pPr>
        <w:pStyle w:val="NoSpacing"/>
        <w:spacing w:line="480" w:lineRule="auto"/>
        <w:jc w:val="both"/>
        <w:rPr>
          <w:rFonts w:ascii="Arial" w:hAnsi="Arial" w:cs="Arial"/>
          <w:sz w:val="24"/>
          <w:szCs w:val="24"/>
        </w:rPr>
      </w:pPr>
    </w:p>
    <w:p w:rsidR="00FA4AE6" w:rsidRDefault="00FA4AE6" w:rsidP="00AE150E">
      <w:pPr>
        <w:pStyle w:val="NoSpacing"/>
        <w:spacing w:line="480" w:lineRule="auto"/>
        <w:jc w:val="both"/>
        <w:rPr>
          <w:rFonts w:ascii="Arial" w:hAnsi="Arial" w:cs="Arial"/>
          <w:sz w:val="24"/>
          <w:szCs w:val="24"/>
        </w:rPr>
      </w:pPr>
    </w:p>
    <w:p w:rsidR="00FA4AE6" w:rsidRDefault="00FA4AE6" w:rsidP="00AE150E">
      <w:pPr>
        <w:pStyle w:val="NoSpacing"/>
        <w:spacing w:line="480" w:lineRule="auto"/>
        <w:jc w:val="both"/>
        <w:rPr>
          <w:rFonts w:ascii="Arial" w:hAnsi="Arial" w:cs="Arial"/>
          <w:sz w:val="24"/>
          <w:szCs w:val="24"/>
        </w:rPr>
      </w:pPr>
    </w:p>
    <w:sectPr w:rsidR="00FA4AE6" w:rsidSect="005C5243">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4F1" w:rsidRDefault="003B44F1" w:rsidP="00F04349">
      <w:pPr>
        <w:spacing w:after="0" w:line="240" w:lineRule="auto"/>
      </w:pPr>
      <w:r>
        <w:separator/>
      </w:r>
    </w:p>
  </w:endnote>
  <w:endnote w:type="continuationSeparator" w:id="1">
    <w:p w:rsidR="003B44F1" w:rsidRDefault="003B44F1" w:rsidP="00F04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C6" w:rsidRDefault="00156F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C6" w:rsidRDefault="00156F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C6" w:rsidRDefault="00156F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4F1" w:rsidRDefault="003B44F1" w:rsidP="00F04349">
      <w:pPr>
        <w:spacing w:after="0" w:line="240" w:lineRule="auto"/>
      </w:pPr>
      <w:r>
        <w:separator/>
      </w:r>
    </w:p>
  </w:footnote>
  <w:footnote w:type="continuationSeparator" w:id="1">
    <w:p w:rsidR="003B44F1" w:rsidRDefault="003B44F1" w:rsidP="00F043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C6" w:rsidRDefault="00156F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06641" o:spid="_x0000_s9218"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0907"/>
      <w:docPartObj>
        <w:docPartGallery w:val="Page Numbers (Top of Page)"/>
        <w:docPartUnique/>
      </w:docPartObj>
    </w:sdtPr>
    <w:sdtContent>
      <w:p w:rsidR="00F04349" w:rsidRDefault="00156FC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06642" o:spid="_x0000_s9219"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4</w:t>
          </w:r>
        </w:fldSimple>
      </w:p>
    </w:sdtContent>
  </w:sdt>
  <w:p w:rsidR="00F04349" w:rsidRDefault="00F043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C6" w:rsidRDefault="00156F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06640" o:spid="_x0000_s9217"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1117B"/>
    <w:multiLevelType w:val="hybridMultilevel"/>
    <w:tmpl w:val="F9CA419C"/>
    <w:lvl w:ilvl="0" w:tplc="A3AEE44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4D9E6027"/>
    <w:multiLevelType w:val="hybridMultilevel"/>
    <w:tmpl w:val="E1308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460CA1"/>
    <w:multiLevelType w:val="hybridMultilevel"/>
    <w:tmpl w:val="ACF241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o:shapelayout v:ext="edit">
      <o:idmap v:ext="edit" data="9"/>
    </o:shapelayout>
  </w:hdrShapeDefaults>
  <w:footnotePr>
    <w:footnote w:id="0"/>
    <w:footnote w:id="1"/>
  </w:footnotePr>
  <w:endnotePr>
    <w:endnote w:id="0"/>
    <w:endnote w:id="1"/>
  </w:endnotePr>
  <w:compat>
    <w:useFELayout/>
  </w:compat>
  <w:rsids>
    <w:rsidRoot w:val="005C5243"/>
    <w:rsid w:val="00047754"/>
    <w:rsid w:val="000D3E7D"/>
    <w:rsid w:val="00137021"/>
    <w:rsid w:val="00156FC6"/>
    <w:rsid w:val="001C68FC"/>
    <w:rsid w:val="00204FFB"/>
    <w:rsid w:val="0024312E"/>
    <w:rsid w:val="00311655"/>
    <w:rsid w:val="003219A2"/>
    <w:rsid w:val="003B1F72"/>
    <w:rsid w:val="003B44F1"/>
    <w:rsid w:val="0041044D"/>
    <w:rsid w:val="004A4790"/>
    <w:rsid w:val="004B651A"/>
    <w:rsid w:val="004F2736"/>
    <w:rsid w:val="00565684"/>
    <w:rsid w:val="00590A71"/>
    <w:rsid w:val="005A61CE"/>
    <w:rsid w:val="005C5243"/>
    <w:rsid w:val="005E1710"/>
    <w:rsid w:val="0060461E"/>
    <w:rsid w:val="00610A49"/>
    <w:rsid w:val="0063516D"/>
    <w:rsid w:val="006447FB"/>
    <w:rsid w:val="00644A86"/>
    <w:rsid w:val="006644A6"/>
    <w:rsid w:val="006969CB"/>
    <w:rsid w:val="006C6D8B"/>
    <w:rsid w:val="006D4A25"/>
    <w:rsid w:val="006F49B8"/>
    <w:rsid w:val="007171D9"/>
    <w:rsid w:val="00755096"/>
    <w:rsid w:val="007555B1"/>
    <w:rsid w:val="00765F88"/>
    <w:rsid w:val="007A2F97"/>
    <w:rsid w:val="007B1042"/>
    <w:rsid w:val="00800868"/>
    <w:rsid w:val="00894563"/>
    <w:rsid w:val="008B13B1"/>
    <w:rsid w:val="008C00E1"/>
    <w:rsid w:val="008F642D"/>
    <w:rsid w:val="009024D4"/>
    <w:rsid w:val="00906944"/>
    <w:rsid w:val="0091278E"/>
    <w:rsid w:val="00932E2D"/>
    <w:rsid w:val="00933BE5"/>
    <w:rsid w:val="00937492"/>
    <w:rsid w:val="009721A0"/>
    <w:rsid w:val="009A0C16"/>
    <w:rsid w:val="009D037D"/>
    <w:rsid w:val="009D462C"/>
    <w:rsid w:val="009D5579"/>
    <w:rsid w:val="00A039C2"/>
    <w:rsid w:val="00A047CB"/>
    <w:rsid w:val="00A7648F"/>
    <w:rsid w:val="00AE150E"/>
    <w:rsid w:val="00AF0299"/>
    <w:rsid w:val="00B259A9"/>
    <w:rsid w:val="00B856D2"/>
    <w:rsid w:val="00B9266E"/>
    <w:rsid w:val="00BB6F49"/>
    <w:rsid w:val="00C10283"/>
    <w:rsid w:val="00C32DDE"/>
    <w:rsid w:val="00C64757"/>
    <w:rsid w:val="00C86417"/>
    <w:rsid w:val="00CA1424"/>
    <w:rsid w:val="00CA6399"/>
    <w:rsid w:val="00CA79D9"/>
    <w:rsid w:val="00CD368C"/>
    <w:rsid w:val="00D367E2"/>
    <w:rsid w:val="00DC3230"/>
    <w:rsid w:val="00DC3AD9"/>
    <w:rsid w:val="00DF4BDE"/>
    <w:rsid w:val="00E303D0"/>
    <w:rsid w:val="00E516B6"/>
    <w:rsid w:val="00E61065"/>
    <w:rsid w:val="00E63171"/>
    <w:rsid w:val="00E74B59"/>
    <w:rsid w:val="00E934E9"/>
    <w:rsid w:val="00E966C1"/>
    <w:rsid w:val="00EA6BF9"/>
    <w:rsid w:val="00EB75D2"/>
    <w:rsid w:val="00EE4ED0"/>
    <w:rsid w:val="00F04349"/>
    <w:rsid w:val="00FA4AE6"/>
    <w:rsid w:val="00FD18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6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243"/>
    <w:pPr>
      <w:spacing w:after="0" w:line="240" w:lineRule="auto"/>
    </w:pPr>
  </w:style>
  <w:style w:type="paragraph" w:styleId="Header">
    <w:name w:val="header"/>
    <w:basedOn w:val="Normal"/>
    <w:link w:val="HeaderChar"/>
    <w:uiPriority w:val="99"/>
    <w:unhideWhenUsed/>
    <w:rsid w:val="00F04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349"/>
  </w:style>
  <w:style w:type="paragraph" w:styleId="Footer">
    <w:name w:val="footer"/>
    <w:basedOn w:val="Normal"/>
    <w:link w:val="FooterChar"/>
    <w:uiPriority w:val="99"/>
    <w:semiHidden/>
    <w:unhideWhenUsed/>
    <w:rsid w:val="00F043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43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2BDF765-9EE7-4C3C-8804-C97D747AB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PS</cp:lastModifiedBy>
  <cp:revision>79</cp:revision>
  <cp:lastPrinted>2017-07-26T06:38:00Z</cp:lastPrinted>
  <dcterms:created xsi:type="dcterms:W3CDTF">2017-07-24T10:33:00Z</dcterms:created>
  <dcterms:modified xsi:type="dcterms:W3CDTF">2017-07-26T07:42:00Z</dcterms:modified>
</cp:coreProperties>
</file>